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FFFFFF"/>
        <w:tabs>
          <w:tab w:val="clear" w:pos="708"/>
          <w:tab w:val="left" w:pos="7128" w:leader="none"/>
        </w:tabs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right"/>
        <w:rPr>
          <w:sz w:val="18"/>
          <w:szCs w:val="18"/>
        </w:rPr>
      </w:pPr>
      <w:r>
        <w:rPr>
          <w:rFonts w:eastAsia="Times New Roman" w:cs="Calibri" w:cstheme="minorHAnsi"/>
          <w:color w:val="333333"/>
          <w:sz w:val="18"/>
          <w:szCs w:val="18"/>
        </w:rPr>
        <w:t>Załącznik Nr 3</w:t>
      </w:r>
    </w:p>
    <w:p>
      <w:pPr>
        <w:pStyle w:val="Standard"/>
        <w:shd w:val="clear" w:color="auto" w:fill="FFFFFF"/>
        <w:spacing w:lineRule="auto" w:line="240" w:before="0" w:after="0"/>
        <w:jc w:val="right"/>
        <w:rPr>
          <w:sz w:val="18"/>
          <w:szCs w:val="18"/>
        </w:rPr>
      </w:pPr>
      <w:r>
        <w:rPr>
          <w:rFonts w:eastAsia="Times New Roman" w:cs="Calibri" w:cstheme="minorHAnsi"/>
          <w:color w:val="333333"/>
          <w:sz w:val="18"/>
          <w:szCs w:val="18"/>
        </w:rPr>
        <w:t>do zapytania ofertowego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333333"/>
        </w:rPr>
      </w:pPr>
      <w:r>
        <w:rPr>
          <w:rFonts w:eastAsia="Times New Roman" w:cs="Calibri" w:cstheme="minorHAnsi"/>
          <w:b/>
          <w:bCs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Calibri" w:cstheme="minorHAnsi"/>
          <w:b/>
          <w:bCs/>
          <w:color w:val="333333"/>
        </w:rPr>
        <w:t>U   M   O   W   A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Zawarta w dniu ……………………………………….pomiędzy :</w:t>
      </w:r>
    </w:p>
    <w:p>
      <w:pPr>
        <w:pStyle w:val="Normal"/>
        <w:jc w:val="both"/>
        <w:rPr/>
      </w:pPr>
      <w:r>
        <w:rPr/>
        <w:t xml:space="preserve">Gminnym Ośrodkiem Pomocy Społecznej w Książkach, 87 – 222 Książki, ul. Bankowa 4, </w:t>
      </w:r>
    </w:p>
    <w:p>
      <w:pPr>
        <w:pStyle w:val="Normal"/>
        <w:jc w:val="both"/>
        <w:rPr/>
      </w:pPr>
      <w:r>
        <w:rPr/>
        <w:t xml:space="preserve">reprezentowanym przez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>zwanym w treści umowy „Zamawiającym”</w:t>
      </w:r>
    </w:p>
    <w:p>
      <w:pPr>
        <w:pStyle w:val="Normal"/>
        <w:jc w:val="both"/>
        <w:rPr>
          <w:rFonts w:cs="Calibri" w:cstheme="minorHAnsi"/>
        </w:rPr>
      </w:pPr>
      <w:r>
        <w:rPr>
          <w:rFonts w:eastAsia="Times New Roman" w:cs="Calibri" w:cstheme="minorHAnsi"/>
          <w:color w:val="333333"/>
        </w:rPr>
        <w:t>a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333333"/>
        </w:rPr>
        <w:t>...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reprezentowaną przez :</w:t>
      </w:r>
    </w:p>
    <w:p>
      <w:pPr>
        <w:pStyle w:val="Normal"/>
        <w:jc w:val="both"/>
        <w:rPr/>
      </w:pPr>
      <w:r>
        <w:rPr>
          <w:rFonts w:eastAsia="Times New Roman" w:cs="Calibri" w:cstheme="min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color w:val="333333"/>
        </w:rPr>
        <w:t>..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zwanym dalej „Wykonawcą”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</w:r>
    </w:p>
    <w:p>
      <w:pPr>
        <w:pStyle w:val="Standard"/>
        <w:shd w:val="clear" w:color="auto" w:fill="FFFFFF"/>
        <w:spacing w:lineRule="auto" w:line="240" w:before="0" w:after="0"/>
        <w:ind w:firstLine="708" w:left="354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§ 1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Przedmiotem zawartej umowy jest świadczenie przez wykonawcę specjalistycznych usług opiekuńczych na rzecz osób z zaburzeniami psychicznymi.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  <w:t>§ 2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1.Wykonawca w okresie obowiązywania umowy zobowiązuje się zapewnić organizację specjalistycznych usług opiekuńczych dla osób z zaburzeniami psychicznymi osobom wskazanym przez Zamawiającego </w:t>
      </w:r>
      <w:r>
        <w:rPr>
          <w:rFonts w:eastAsia="Times New Roman" w:cs="Calibri" w:cstheme="minorHAnsi"/>
          <w:b/>
          <w:color w:val="333333"/>
        </w:rPr>
        <w:t>w miejscu zamieszkania</w:t>
      </w:r>
      <w:r>
        <w:rPr>
          <w:rFonts w:eastAsia="Times New Roman" w:cs="Calibri" w:cstheme="minorHAnsi"/>
          <w:color w:val="333333"/>
        </w:rPr>
        <w:t>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2.Wykonawca będzie świadczyć na rzecz Zamawiającego usługi określone w § 1 umowy na podstawie pisemnego lub przesłanego w formie elektronicznej zamówienia stanowiącego załącznik nr 1 do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  <w:t>§ 3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1. Wykonawca oświadcza, że dysponuje personelem posiadającym kwalifikacje niezbędne do świadczenia specjalistycznych usług opiekuńczych zgodnie z rozporządzeniem Ministra Polityki Społecznej w sprawie świadczenia specjalistycznych usług opiekuńczych. Usługi będą wykonywać osoby, które mają odpowiednie kwalifikacje, o których mowa w w/w rozporządzeniu do prawidłowego prowadzenia zajęć. Kwalifikacje tych osób zostały potwierdzone stosownymi dokumentami załączonymi do złożonej oferty.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§ 4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1. Wykonawca zobowiązuje się do: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1) Przygotowania indywidualnego programu terapii na podstawie otrzymanych od osób objętych usługą orzeczeń lekarskich, dokumentacji medycznej oraz własnych diagnoz w okresie nie późniejszym niż dwa miesiące po rozpoczęciu zajęć;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2) Zmiany indywidualnego programu terapii w trakcie jaj trwania, w przypadku zaistnienia istotnych czynników, których nie można było uwzględnić lub stwierdzić na początku terapii;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3) Przedłożenia Zamawiającemu okresowej oceny postępów terapii osób objętych usługami nie rzadziej niż raz na 6 miesięcy;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4) Prowadzenia karty realizacji specjalistycznych usług opiekuńczych stanowiącego załącznik nr 2 do umowy;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5) Indywidualnego ustalania terminów wykonania poszczególnych zleceń z Zamawiającym bądź przedstawicielem ustawowym osoby, na rzecz której świadczone są usługi przez Wykonawcę. Ustalone terminy są obowiązujące dla Stron umowy;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6) Realizacji zajęć według zamówienia stanowiącego Załącznik nr 1 do umowy w ilości nie mniejszej niż 80 % miesięcznie tegoż zamówienia, w szczególnie uzasadnionych przypadkach możliwe jest odstąpienie od tego punktu umowy. Zmianie nie może ulec tygodniowy wymiar godzin realizowanych zajęć określonych w zał. nr 1 do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2. Harmonogram specjalistycznych usług opiekuńczych ustala Zamawiający z Wykonawcą przed przystąpieniem do realizacji usług. Dopuszcza się możliwość zmiany terminu realizacji usługi określonej w harmonogramie min. na 5 dni przed planowaną zmianą. 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3. Wykonawca przyjmuje pełną odpowiedzialność za szkody wyrządzone przez swoich pracowników w związku z wykonywanymi usługami.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4. Wykonawca zobowiązuje się do przedstawienia na pisemne wezwanie Zamawiającego wszelkich informacji i wyjaśnień związanych z realizacją zamówienia w terminie określonym w wezwaniu.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§ 6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1. Zamawiający zastrzega sobie prawo do bieżącego sprawowania nadzoru nad realizacją niniejszej umowy przez upoważnionego do tego pracownika GOPS, a w szczególności do :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1) wizytowania miejsca, w którym realizowana jest usługa;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2)kontroli dokumentacji, w szczególności indywidualnego programu terapii, oraz karty realizacji usługi.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§ 7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1. Za wykonanie usług zleconych przez Zamawiającego i określonych niniejszą umową przysługuje wynagrodzenie obliczone na podstawie iloczynu ilości godzin i stawki za 1 godzinę usług: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eastAsia="Times New Roman" w:cs="Calibri" w:cstheme="minorHAnsi"/>
          <w:color w:val="333333"/>
        </w:rPr>
        <w:t xml:space="preserve">1)  </w:t>
      </w:r>
      <w:r>
        <w:rPr>
          <w:rFonts w:cs="Calibri"/>
        </w:rPr>
        <w:t>terapia behawioralna – ……………..brutto, słownie:…………………………………….;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  <w:t>2) terapia integracji sensorycznej – ……………...brutto, słownie:………………………………..;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  <w:t>3) logopeda – ……………….. brutto, słownie: …………………………………….;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2. Na użytek wzajemnych rozliczeń strony ustalają, że: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1) minimalną jednostką rozliczeniową czasu pracy Wykonawcy na rzecz Zamawiającego jest 1 godzina zegarowa.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3. Podstawą do wyliczenia wynagrodzenia będzie karta realizacji usług stanowiąca załącznik do niniejszej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4. Wykonane usługi będą rozliczane w cyklu miesięcznym. Rachunek/faktura będzie wystawiana przez Wykonawcę do 5 dnia roboczego po zakończeniu miesiąca rozliczeniowego. 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5. Termin płatności wynosi 14 dni roboczych od daty otrzymania przez Zamawiającego prawidłowo wystawionego rachunku/ faktury.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6. W przypadku nieotrzymania przez Zamawiającego od Wojewody dotacji celowej na realizację zadnia objętego niniejszą umową, Zleceniobiorca zobowiązuje się do nieprzerwanego świadczenia usług w zakresie nie mniejszym niż określone decyzjami na rzecz beneficjentów objętych świadczeniami wynikającymi z niniejszej umowy przez okres do 75 dni i wydłużenia terminu płatności za te usługi do czasu wpływu środków od Wojewody, jednakże nie później niż o 75 dni. Za ten okres nie nalicza się odsetek.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7. Dane do faktury: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NABYWCA: Gmina Książki, ul. Bankowa 4, 87 – 222 Książki, NIP 878-17-51-833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ODBIORCA/PŁATNIK: Gminny Ośrodek Pomocy Społecznej, ul. Bankowa 4, 87 – 222 Książki.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§ 8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1.Wszelkie informacje związane pośrednio lub bezpośrednio z umową są traktowane jako poufne.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2.Żadna ze stron nie może ujawnić informacji, o których mowa w umowie osobom trzecim chyba że za zgodą drugiej Strony lub informacji będzie żądał uprawniony do tego organ administracji rządowej lub organ wymiaru sprawiedliwości.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3. Strony zobowiązane są do bezwzględnego przestrzegania ochrony danych osobowych zgodnie z obowiązującymi przepisami (Rozporządzeni</w:t>
      </w:r>
      <w:r>
        <w:rPr>
          <w:rFonts w:eastAsia="Times New Roman" w:cs="Calibri" w:cstheme="minorHAnsi"/>
          <w:color w:val="333333"/>
        </w:rPr>
        <w:t>a</w:t>
      </w:r>
      <w:r>
        <w:rPr>
          <w:rFonts w:eastAsia="Times New Roman" w:cs="Calibri" w:cstheme="minorHAnsi"/>
          <w:color w:val="333333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4. Wykonawca oświadcza, iż wprowadził i stosuje standardy ochrony małoletnich na podstawie art. 22b ustawy z dnia 13 maja 2016 r. o przeciwdziałaniu zagrożeniom przestępczością na tle seksualnym i ochronie małoletnich (Dz.U. z 2024 r. poz. 560) w związku z art. 32 ust. 6, art. 39 ust. 4-4a i art. 39a ust. 1 ustawy z dnia 14 grudnia 2016 r. – Prawo oświatowe (Dz.U. z 2024 r. poz. 737). W trakcie realizacji zamówienia Zamawiający jest uprawniony do wykonywania czynności kontrolnych wobec Wykonawcy odnośnie spełniania przez niego w/w wymogu.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  <w:t>§ 9</w:t>
        <w:tab/>
        <w:tab/>
        <w:tab/>
        <w:tab/>
        <w:tab/>
        <w:tab/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1.Umowa obowiązuje od dnia …………………... r. do 29 grudnia 2025 r.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2.Wzór zamówienia na organizację specjalistycznych usług opiekuńczych stanowi Załącznik nr 1 do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3. Wzór karty realizacji specjalistycznych usług opiekuńczych stanowi załącznik nr 2 do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4. Wzór oświadczenia dotyczącego Ochrony Małoletnich stanowi załącznik nr 3 do umowy.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5. Umowę można rozwiązać za 1 miesięcznym okresem wypowiedzenia lub za porozumieniem stron.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6. Zamawiający może rozwiązać umowę ze skutkiem natychmiastowym w przypadku stwierdzenia rażącego naruszenia przez Wykonawcę wymogów określonych umową.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ind w:firstLine="708" w:left="354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§ 10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1.Strony zgodnie postanawiają, ze przy realizacji niniejszej umowy osobami do kontaktu ze strony Zamawiającego będzie: 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1) Marta Olszewska – Kierownik Gminnego Ośrodka Pomocy Społecznej w Książkach, tel. 731730911, adres e-mail: </w:t>
      </w:r>
      <w:hyperlink r:id="rId2">
        <w:r>
          <w:rPr>
            <w:rStyle w:val="Hyperlink"/>
            <w:rFonts w:eastAsia="Times New Roman" w:cs="Calibri" w:cstheme="minorHAnsi"/>
          </w:rPr>
          <w:t>gops@gminaksiazki.pl</w:t>
        </w:r>
      </w:hyperlink>
      <w:r>
        <w:rPr>
          <w:rFonts w:eastAsia="Times New Roman" w:cs="Calibri" w:cstheme="minorHAnsi"/>
          <w:color w:val="333333"/>
        </w:rPr>
        <w:t xml:space="preserve"> lub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2) Paulina Antczak – pracownik socjalny, tel. 731730932, adres e-mail: </w:t>
      </w:r>
      <w:hyperlink r:id="rId3">
        <w:r>
          <w:rPr>
            <w:rStyle w:val="Hyperlink"/>
            <w:rFonts w:eastAsia="Times New Roman" w:cs="Calibri" w:cstheme="minorHAnsi"/>
          </w:rPr>
          <w:t>paulina.antczak@gminaksiazki.pl</w:t>
        </w:r>
      </w:hyperlink>
      <w:r>
        <w:rPr>
          <w:rFonts w:eastAsia="Times New Roman" w:cs="Calibri" w:cstheme="minorHAnsi"/>
          <w:color w:val="333333"/>
        </w:rPr>
        <w:t xml:space="preserve">, 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ze strony Wykonawcy: 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1) ……………………………………………………………………...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ab/>
        <w:tab/>
        <w:tab/>
        <w:tab/>
        <w:tab/>
        <w:tab/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§ 11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1. Wszystkie zmiany treści umowy wymagają formy pisemnej w postaci aneksu.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2. W zakresie nieuregulowanym niniejszą umową będą miały zastosowanie przepisy Kodeksu Cywilnego.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3. Wszelkie spory podlegają rozpatrzeniu przez sad właściwy dla siedziby zamawiającego.</w:t>
      </w:r>
    </w:p>
    <w:p>
      <w:pPr>
        <w:pStyle w:val="Standard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cstheme="minorHAnsi"/>
          <w:color w:val="333333"/>
        </w:rPr>
        <w:t>4. Umowę sporządzono w dwóch jednobrzmiących egzemplarzach, po jednym dla każdej ze stron.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>................................…</w:t>
        <w:tab/>
        <w:tab/>
        <w:tab/>
        <w:tab/>
        <w:tab/>
        <w:tab/>
        <w:tab/>
        <w:t>…..................................</w:t>
      </w:r>
    </w:p>
    <w:p>
      <w:pPr>
        <w:pStyle w:val="Standard"/>
        <w:shd w:val="clear" w:color="auto" w:fill="FFFFFF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Standard"/>
        <w:shd w:val="clear" w:color="auto" w:fill="FFFFFF"/>
        <w:spacing w:lineRule="atLeast" w:line="315" w:before="0" w:after="0"/>
        <w:rPr>
          <w:rFonts w:ascii="Calibri" w:hAnsi="Calibri" w:eastAsia="Times New Roman" w:cs="Calibri" w:asciiTheme="minorHAnsi" w:cstheme="minorHAnsi" w:hAnsiTheme="minorHAnsi"/>
          <w:color w:val="333333"/>
        </w:rPr>
      </w:pPr>
      <w:r>
        <w:rPr>
          <w:rFonts w:eastAsia="Times New Roman" w:cs="Calibri" w:cstheme="minorHAnsi"/>
          <w:color w:val="333333"/>
        </w:rPr>
        <w:t xml:space="preserve">      </w:t>
      </w:r>
      <w:r>
        <w:rPr>
          <w:rFonts w:eastAsia="Times New Roman" w:cs="Calibri" w:cstheme="minorHAnsi"/>
          <w:color w:val="333333"/>
        </w:rPr>
        <w:t>Zamawiający                                                                                                            Wykonawca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umowy na organizację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specjalistycznych usług opiekuńczych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dla osób z zaburzeniami psychicznymi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Zamówienie na organizację specjalistycznych usług opiekuńczych 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w okresie…………………………………………………………….</w:t>
      </w:r>
    </w:p>
    <w:tbl>
      <w:tblPr>
        <w:tblStyle w:val="Tabela-Siatka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"/>
        <w:gridCol w:w="1849"/>
        <w:gridCol w:w="1559"/>
        <w:gridCol w:w="2410"/>
        <w:gridCol w:w="3118"/>
        <w:gridCol w:w="2409"/>
        <w:gridCol w:w="2977"/>
      </w:tblGrid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Okres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/ tydzień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Specjalista/rodzaj usług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 osoby, na rzecz której są świadczone usługi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 rodzica/opiekuna prawnego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Nr telefonu,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18" w:right="1418" w:gutter="0" w:header="0" w:top="1418" w:footer="0" w:bottom="1418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tbl>
      <w:tblPr>
        <w:tblpPr w:vertAnchor="text" w:horzAnchor="margin" w:leftFromText="141" w:rightFromText="141" w:tblpX="0" w:tblpY="3909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1135"/>
        <w:gridCol w:w="1700"/>
        <w:gridCol w:w="1698"/>
        <w:gridCol w:w="1844"/>
        <w:gridCol w:w="240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Data usługi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Liczba godzin zrealizowanych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Rodzaj usługi oraz krótki opis czynności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Wykonawcy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uczestnika/rodzica bądź opiekuna prawnego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17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8.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9.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10.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</w:tbl>
    <w:p>
      <w:pPr>
        <w:pStyle w:val="Normal"/>
        <w:spacing w:before="0" w:after="0"/>
        <w:jc w:val="right"/>
        <w:rPr>
          <w:sz w:val="18"/>
          <w:szCs w:val="18"/>
        </w:rPr>
      </w:pPr>
      <w:r/>
      <w:r>
        <w:rPr>
          <w:sz w:val="18"/>
          <w:szCs w:val="18"/>
        </w:rPr>
        <w:t xml:space="preserve">do umowy na organizację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specjalistycznych usług opiekuńczych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dla osób z zaburzeniami psychicznymi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Karta realizacji specjalistycznych usług opiekuńczych dla osób zaburzeniami psychicznymi 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rFonts w:cs="Calibri"/>
          <w:sz w:val="22"/>
          <w:szCs w:val="22"/>
        </w:rPr>
        <w:t>Imię i nazwisko oraz adres osoby otrzymującej specjalistyczne usługi opiekuńcze ………………………………………………………………...…………………………………………………………………………………………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/>
          <w:sz w:val="22"/>
          <w:szCs w:val="22"/>
        </w:rPr>
        <w:t>Rozliczenie miesięczne wykonania specjalistycznych usług opiekuńczych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w okresie od ………………….…… do ……….……………….………………………..</w:t>
      </w:r>
    </w:p>
    <w:p>
      <w:pPr>
        <w:pStyle w:val="Normal"/>
        <w:spacing w:lineRule="auto" w:line="480" w:before="0" w:after="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76" w:before="0" w:after="0"/>
        <w:ind w:right="260"/>
        <w:rPr>
          <w:rFonts w:ascii="Calibri" w:hAnsi="Calibri" w:eastAsia="Times New Roman" w:cs="Calibri"/>
          <w:sz w:val="22"/>
          <w:szCs w:val="22"/>
          <w:lang w:eastAsia="zh-CN"/>
        </w:rPr>
      </w:pPr>
      <w:r>
        <w:rPr>
          <w:rFonts w:eastAsia="Times New Roman" w:cs="Calibri"/>
          <w:sz w:val="22"/>
          <w:szCs w:val="22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260"/>
        <w:rPr>
          <w:rFonts w:ascii="Calibri" w:hAnsi="Calibri" w:eastAsia="Times New Roman" w:cs="Calibri"/>
          <w:lang w:eastAsia="zh-CN"/>
        </w:rPr>
      </w:pPr>
      <w:r>
        <w:rPr>
          <w:rFonts w:eastAsia="Times New Roman" w:cs="Calibri"/>
          <w:lang w:eastAsia="zh-CN"/>
        </w:rPr>
      </w:r>
    </w:p>
    <w:tbl>
      <w:tblPr>
        <w:tblpPr w:vertAnchor="text" w:horzAnchor="margin" w:leftFromText="141" w:rightFromText="141" w:tblpX="0" w:tblpY="-71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1135"/>
        <w:gridCol w:w="1700"/>
        <w:gridCol w:w="1698"/>
        <w:gridCol w:w="1844"/>
        <w:gridCol w:w="2408"/>
      </w:tblGrid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76" w:before="0" w:after="0"/>
        <w:ind w:right="260"/>
        <w:rPr>
          <w:rFonts w:ascii="Calibri" w:hAnsi="Calibri" w:eastAsia="Times New Roman" w:cs="Calibri"/>
          <w:lang w:eastAsia="zh-CN"/>
        </w:rPr>
      </w:pPr>
      <w:r>
        <w:rPr>
          <w:rFonts w:eastAsia="Times New Roman" w:cs="Calibri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260"/>
        <w:rPr>
          <w:rFonts w:ascii="Calibri" w:hAnsi="Calibri" w:cs="Calibri"/>
        </w:rPr>
      </w:pPr>
      <w:r>
        <w:rPr>
          <w:rFonts w:eastAsia="Times New Roman" w:cs="Calibri"/>
          <w:lang w:eastAsia="zh-CN"/>
        </w:rPr>
        <w:t>Łączna liczba zrealizowanych godzin usług w miesiącu …….……… 2025 r. wyniosła ………. godzin.</w:t>
      </w:r>
      <w:r>
        <w:rPr>
          <w:rFonts w:cs="Calibri"/>
        </w:rPr>
        <w:t xml:space="preserve"> </w:t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ind w:right="-1417"/>
        <w:rPr/>
      </w:pPr>
      <w:r>
        <w:rPr/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umowy na organizację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specjalistycznych usług opiekuńczych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dla osób z zaburzeniami psychicznymi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dotyczące Standardów Ochrony Małoletnich </w:t>
      </w:r>
    </w:p>
    <w:p>
      <w:pPr>
        <w:pStyle w:val="Normal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……………………………………</w:t>
      </w:r>
      <w:r>
        <w:rPr>
          <w:rFonts w:cs="Times New Roman"/>
          <w:b/>
          <w:bCs/>
          <w:sz w:val="22"/>
          <w:szCs w:val="22"/>
        </w:rPr>
        <w:t>...</w:t>
      </w:r>
    </w:p>
    <w:p>
      <w:pPr>
        <w:pStyle w:val="Normal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cs="Times New Roman"/>
          <w:sz w:val="22"/>
          <w:szCs w:val="22"/>
        </w:rPr>
        <w:t>Nazwa podmiotu</w:t>
      </w:r>
      <w:bookmarkStart w:id="2" w:name="_GoBack_kopia_1"/>
      <w:bookmarkEnd w:id="2"/>
    </w:p>
    <w:p>
      <w:pPr>
        <w:pStyle w:val="Normal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iż  w związku z realizowaną usługą </w:t>
      </w:r>
      <w:r>
        <w:rPr>
          <w:rFonts w:cs="Times New Roman"/>
          <w:i/>
          <w:sz w:val="22"/>
          <w:szCs w:val="22"/>
        </w:rPr>
        <w:t xml:space="preserve">świadczenie usług opiekuńczych dla osób z zaburzeniami psychicznymi </w:t>
      </w:r>
      <w:r>
        <w:rPr>
          <w:rFonts w:cs="Times New Roman"/>
          <w:sz w:val="22"/>
          <w:szCs w:val="22"/>
        </w:rPr>
        <w:t xml:space="preserve">na podstawie art. 22b ustawy z dnia z dnia 13 maja 2016 r. o przeciwdziałaniu zagrożeniom przestępczością na tle seksualnym i ochronie małoletnich (t.j. Dz.U. 2024vpoz. 560 ) Standardy Ochrony Małoletnich, z którymi zapoznano każdego pracownika firmy świadczącego specjalistyczną usługę opiekuńczą dla osób z zaburzeniami psychicznymi. 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*Ponadto oświadczam, iż pracownicy naszej firmy świadczący specjalistyczne usługi opiekuńcze dla osób z zaburzeniami psychicznymi  zostali  przez nas zweryfikowani zgodnie z art. 21 ustawy z dnia z dnia 13 maja 2016 r. o przeciwdziałaniu zagrożeniom przestępczością na tle seksualnym i ochronie małoletnich (t.j. Dz.U. 2024 poz. 560 ).  </w:t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5664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…………</w:t>
      </w:r>
      <w:r>
        <w:rPr>
          <w:rFonts w:cs="Times New Roman"/>
          <w:b/>
          <w:bCs/>
          <w:sz w:val="22"/>
          <w:szCs w:val="22"/>
        </w:rPr>
        <w:t>.…………………………………..</w:t>
      </w:r>
    </w:p>
    <w:p>
      <w:pPr>
        <w:pStyle w:val="Normal"/>
        <w:ind w:hanging="0" w:left="5664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Data, pieczęć i podpis 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*Dotyczy to sytuacji w której przewoźnik zapewnia również pracowników  do sprawowania  opieki w czasie przewozu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109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c1096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d61d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c1096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2c10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61d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58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gminaksiazki.pl" TargetMode="External"/><Relationship Id="rId3" Type="http://schemas.openxmlformats.org/officeDocument/2006/relationships/hyperlink" Target="mailto:paulina.antczak@gminaksiazki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LibreOffice/7.6.2.1$Windows_X86_64 LibreOffice_project/56f7684011345957bbf33a7ee678afaf4d2ba333</Application>
  <AppVersion>15.0000</AppVersion>
  <Pages>8</Pages>
  <Words>1332</Words>
  <Characters>9039</Characters>
  <CharactersWithSpaces>10464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2023-12-13T10:44:00Z</dcterms:created>
  <dc:creator>Kierownik GOPS</dc:creator>
  <dc:description/>
  <dc:language>pl-PL</dc:language>
  <cp:lastModifiedBy/>
  <cp:lastPrinted>2024-12-16T12:30:23Z</cp:lastPrinted>
  <dcterms:modified xsi:type="dcterms:W3CDTF">2024-12-16T12:31:05Z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