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C0F4" w14:textId="7AAFA0C5" w:rsidR="00CD5F80" w:rsidRPr="007F78F8" w:rsidRDefault="00197478" w:rsidP="00EE3C93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sz w:val="24"/>
          <w:szCs w:val="24"/>
        </w:rPr>
      </w:pPr>
      <w:r>
        <w:rPr>
          <w:rFonts w:ascii="ApparatSemiCond" w:hAnsi="ApparatSemiCond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CB7CB92" wp14:editId="51A7F195">
            <wp:extent cx="994389" cy="1050411"/>
            <wp:effectExtent l="0" t="0" r="0" b="381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21" cy="10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5329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2A47B570" w14:textId="2EBA97FC" w:rsidR="00C5701E" w:rsidRDefault="00676627" w:rsidP="001448DB">
      <w:pPr>
        <w:spacing w:after="0" w:line="360" w:lineRule="auto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ascii="ApparatSemiCond" w:hAnsi="ApparatSemiCond" w:cs="Times New Roman"/>
          <w:b/>
          <w:bCs/>
          <w:sz w:val="24"/>
          <w:szCs w:val="24"/>
        </w:rPr>
        <w:t xml:space="preserve">Sylwia </w:t>
      </w:r>
      <w:proofErr w:type="spellStart"/>
      <w:r>
        <w:rPr>
          <w:rFonts w:ascii="ApparatSemiCond" w:hAnsi="ApparatSemiCond" w:cs="Times New Roman"/>
          <w:b/>
          <w:bCs/>
          <w:sz w:val="24"/>
          <w:szCs w:val="24"/>
        </w:rPr>
        <w:t>Ściegienko</w:t>
      </w:r>
      <w:proofErr w:type="spellEnd"/>
    </w:p>
    <w:p w14:paraId="05302E23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1218438F" w14:textId="7FBCC127" w:rsidR="00097ADC" w:rsidRPr="00097ADC" w:rsidRDefault="00B94F91" w:rsidP="00097ADC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ascii="ApparatSemiCond" w:hAnsi="ApparatSemiCond" w:cs="Times New Roman"/>
          <w:b/>
          <w:bCs/>
          <w:sz w:val="24"/>
          <w:szCs w:val="24"/>
        </w:rPr>
        <w:t>Praca z dziećmi z FASD</w:t>
      </w:r>
      <w:r w:rsidR="00097ADC" w:rsidRPr="00097ADC">
        <w:rPr>
          <w:rFonts w:ascii="ApparatSemiCond" w:hAnsi="ApparatSemiCond" w:cs="Times New Roman"/>
          <w:b/>
          <w:bCs/>
          <w:sz w:val="24"/>
          <w:szCs w:val="24"/>
        </w:rPr>
        <w:t xml:space="preserve"> </w:t>
      </w:r>
    </w:p>
    <w:p w14:paraId="5C6823DE" w14:textId="77777777" w:rsidR="00CD5F80" w:rsidRPr="007F78F8" w:rsidRDefault="00CD5F80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5A7DFB0A" w14:textId="53CFD13B" w:rsidR="00751EC3" w:rsidRPr="00751EC3" w:rsidRDefault="00751EC3" w:rsidP="00751EC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>Z psychologicznego punktu widzenia praca z dzieckiem z FASD zaczyna się…</w:t>
      </w:r>
      <w:r w:rsidR="00832179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od pracy własnej dorosłego. Bez względu na to, czy dorosły będzie wspierał dziecko w ramach pracy zawodowej np. jako nauczyciel, pedagog, psycholog, czy towarzyszył mu w życiu jako osoba z rodziny np. jako opiekun zastępczy czy rodzic adopcyjny, zawsze kluczowe jest, aby podstawą wszystkich działań była </w:t>
      </w:r>
      <w:r w:rsidRPr="00751EC3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pozytywna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751EC3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relacja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. </w:t>
      </w:r>
    </w:p>
    <w:p w14:paraId="2E149F1A" w14:textId="4AFD0166" w:rsidR="00751EC3" w:rsidRDefault="00751EC3" w:rsidP="00751EC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>Relacja z</w:t>
      </w:r>
      <w:r w:rsidR="00D52088">
        <w:rPr>
          <w:rFonts w:ascii="ApparatSemiCond" w:eastAsiaTheme="minorHAnsi" w:hAnsi="ApparatSemiCond" w:cs="Times New Roman"/>
          <w:sz w:val="24"/>
          <w:szCs w:val="24"/>
          <w:lang w:eastAsia="en-US"/>
        </w:rPr>
        <w:t>e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wspierającym, życzliwym dorosłym jest dla dzieci z FASD szczególnie ważna 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–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łatwiej i</w:t>
      </w:r>
      <w:r w:rsidR="00D52088">
        <w:rPr>
          <w:rFonts w:ascii="ApparatSemiCond" w:eastAsiaTheme="minorHAnsi" w:hAnsi="ApparatSemiCond" w:cs="Times New Roman"/>
          <w:sz w:val="24"/>
          <w:szCs w:val="24"/>
          <w:lang w:eastAsia="en-US"/>
        </w:rPr>
        <w:t>m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pracować w kontakcie indywidualnym, ale też dlatego, że ta relacja staje się okazją do zbierania konstruktywnych doświadczeń i otwiera im drogę do budowania relacji rówieśniczych. Dzieci z FASD często mają za sobą trudne przeżycia z wcześniejszych lat życia, zwykle słyszały wiele niemiłych ocen i komentarzy na swój temat, zaś sama prenatalna ekspozycja na alkohol spowodowała, że rodzą się z podwyższonymi czynnikami stresu (aktywacja osi HPA, zwiększony poziom kortyzolu). Tym bardziej </w:t>
      </w:r>
      <w:r w:rsidRPr="00751EC3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praca z dzieckiem z FASD musi zacząć się od zbudowania poczucia bezpieczeństwa, a później być podtrzymywana przez okazywanie akceptacji i życzliwości, co nie wyklucza wprowadzania </w:t>
      </w:r>
      <w:r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i </w:t>
      </w:r>
      <w:r w:rsidRPr="00751EC3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egzekwowania wymagań</w:t>
      </w:r>
      <w:r w:rsidRPr="00751EC3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. </w:t>
      </w:r>
    </w:p>
    <w:p w14:paraId="6A073743" w14:textId="77777777" w:rsidR="003F4EA8" w:rsidRPr="003F4EA8" w:rsidRDefault="003F4EA8" w:rsidP="003F4EA8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3F4EA8">
        <w:rPr>
          <w:rFonts w:ascii="ApparatSemiCond" w:eastAsiaTheme="minorHAnsi" w:hAnsi="ApparatSemiCond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000E6" wp14:editId="04A9B962">
                <wp:simplePos x="0" y="0"/>
                <wp:positionH relativeFrom="margin">
                  <wp:posOffset>635</wp:posOffset>
                </wp:positionH>
                <wp:positionV relativeFrom="paragraph">
                  <wp:posOffset>361315</wp:posOffset>
                </wp:positionV>
                <wp:extent cx="5577840" cy="72834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7283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673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8CD41" w14:textId="40AC1412" w:rsidR="003F4EA8" w:rsidRPr="003F4EA8" w:rsidRDefault="003F4EA8" w:rsidP="003F4EA8">
                            <w:pPr>
                              <w:rPr>
                                <w:rFonts w:ascii="ApparatSemiCond" w:hAnsi="ApparatSemiCond"/>
                                <w:sz w:val="24"/>
                                <w:szCs w:val="24"/>
                              </w:rPr>
                            </w:pPr>
                            <w:r w:rsidRPr="003F4EA8">
                              <w:rPr>
                                <w:rFonts w:ascii="ApparatSemiCond" w:hAnsi="ApparatSemiCond"/>
                                <w:sz w:val="24"/>
                                <w:szCs w:val="24"/>
                              </w:rPr>
                              <w:t xml:space="preserve">Zbuduj pozytywną relację z dzieckiem </w:t>
                            </w:r>
                            <w:r w:rsidR="00E054D7">
                              <w:rPr>
                                <w:rFonts w:ascii="ApparatSemiCond" w:hAnsi="ApparatSemiCond"/>
                                <w:sz w:val="24"/>
                                <w:szCs w:val="24"/>
                              </w:rPr>
                              <w:t>–</w:t>
                            </w:r>
                            <w:r w:rsidRPr="003F4EA8">
                              <w:rPr>
                                <w:rFonts w:ascii="ApparatSemiCond" w:hAnsi="ApparatSemiCond"/>
                                <w:sz w:val="24"/>
                                <w:szCs w:val="24"/>
                              </w:rPr>
                              <w:t xml:space="preserve"> przez okazywanie życzliwości i akceptacji możesz spowodować, że dziecko podejmie zadanie, spróbuje, a może nawet zyska większą wiarę w swoje możliwości.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000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05pt;margin-top:28.45pt;width:439.2pt;height:5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" fillcolor="#ffc000" stroked="f">
                <v:fill opacity="17476f"/>
                <v:textbox>
                  <w:txbxContent>
                    <w:p w14:paraId="7D98CD41" w14:textId="40AC1412" w:rsidR="003F4EA8" w:rsidRPr="003F4EA8" w:rsidRDefault="003F4EA8" w:rsidP="003F4EA8">
                      <w:pPr>
                        <w:rPr>
                          <w:rFonts w:ascii="ApparatSemiCond" w:hAnsi="ApparatSemiCond"/>
                          <w:sz w:val="24"/>
                          <w:szCs w:val="24"/>
                        </w:rPr>
                      </w:pPr>
                      <w:r w:rsidRPr="003F4EA8">
                        <w:rPr>
                          <w:rFonts w:ascii="ApparatSemiCond" w:hAnsi="ApparatSemiCond"/>
                          <w:sz w:val="24"/>
                          <w:szCs w:val="24"/>
                        </w:rPr>
                        <w:t xml:space="preserve">Zbuduj pozytywną relację z dzieckiem </w:t>
                      </w:r>
                      <w:r w:rsidR="00E054D7">
                        <w:rPr>
                          <w:rFonts w:ascii="ApparatSemiCond" w:hAnsi="ApparatSemiCond"/>
                          <w:sz w:val="24"/>
                          <w:szCs w:val="24"/>
                        </w:rPr>
                        <w:t>–</w:t>
                      </w:r>
                      <w:r w:rsidRPr="003F4EA8">
                        <w:rPr>
                          <w:rFonts w:ascii="ApparatSemiCond" w:hAnsi="ApparatSemiCond"/>
                          <w:sz w:val="24"/>
                          <w:szCs w:val="24"/>
                        </w:rPr>
                        <w:t xml:space="preserve"> przez okazywanie życzliwości i akceptacji możesz spowodować, że dziecko podejmie zadanie, spróbuje, a może nawet zyska większą wiarę w swoje możliwości.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1BBF8E" w14:textId="338E62C5" w:rsidR="00105653" w:rsidRDefault="00105653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noProof/>
          <w:sz w:val="24"/>
          <w:szCs w:val="24"/>
          <w:lang w:eastAsia="en-US"/>
          <w14:ligatures w14:val="standardContextual"/>
        </w:rPr>
        <w:lastRenderedPageBreak/>
        <w:drawing>
          <wp:inline distT="0" distB="0" distL="0" distR="0" wp14:anchorId="787001CB" wp14:editId="30FF9ECF">
            <wp:extent cx="5760720" cy="4320540"/>
            <wp:effectExtent l="0" t="0" r="5080" b="0"/>
            <wp:docPr id="9318107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10783" name="Obraz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23DA4" w14:textId="77777777" w:rsidR="00105653" w:rsidRDefault="00105653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1F99E4E" w14:textId="7E98E1CF" w:rsidR="00483E4D" w:rsidRPr="00483E4D" w:rsidRDefault="00483E4D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Ponadto, doświadczenia specjalistów i opiekunów dzieci doświadczających skutków prenatalnej ekspozycji na alkohol pokazują, że pierwszym krokiem jest </w:t>
      </w: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przebudowanie własnych przekonań,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a czasem nawet pokonanie stereotypów. Nowa, bardziej otwarta postawa, w połączeniu z poszerzoną świadomością i podstawową wiedzą na temat codziennego funkcjonowania dzieci z FASD jest warunkiem do planowania wsparcia i pracy.</w:t>
      </w:r>
    </w:p>
    <w:p w14:paraId="2ACAC0C0" w14:textId="77777777" w:rsidR="00373562" w:rsidRDefault="00373562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</w:p>
    <w:p w14:paraId="603AD01B" w14:textId="2EC731B5" w:rsidR="00483E4D" w:rsidRPr="00483E4D" w:rsidRDefault="00483E4D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Co może być trudne na początku?</w:t>
      </w:r>
    </w:p>
    <w:p w14:paraId="4B4E775F" w14:textId="5CBE8517" w:rsidR="00483E4D" w:rsidRPr="00483E4D" w:rsidRDefault="00483E4D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Chyba najtrudniejsze na początku współpracy z dzieckiem z diagnozą FAS czy FASD jest zmiana swoi</w:t>
      </w:r>
      <w:r w:rsidR="00314215">
        <w:rPr>
          <w:rFonts w:ascii="ApparatSemiCond" w:eastAsiaTheme="minorHAnsi" w:hAnsi="ApparatSemiCond" w:cs="Times New Roman"/>
          <w:sz w:val="24"/>
          <w:szCs w:val="24"/>
          <w:lang w:eastAsia="en-US"/>
        </w:rPr>
        <w:t>ch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wymagań, czyli w praktyce </w:t>
      </w: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dostosowanie oczekiwań do faktycznego poziomu funkcjonowania dziecka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. Uczeń/podopieczny może mieć 12 lat (i fizycznie wyglądać adekwatnie do wieku), a w codziennym życiu funkcjonować jak dziecko siedmioletnie. W takich sytuacjach zasadne jest dostosowanie zadań, języka i tempa pracy do realnych możliwości dziecka.</w:t>
      </w:r>
    </w:p>
    <w:p w14:paraId="1C466702" w14:textId="2D70FFDD" w:rsidR="00483E4D" w:rsidRPr="00483E4D" w:rsidRDefault="00483E4D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Wiąż</w:t>
      </w:r>
      <w:r w:rsidR="00314215">
        <w:rPr>
          <w:rFonts w:ascii="ApparatSemiCond" w:eastAsiaTheme="minorHAnsi" w:hAnsi="ApparatSemiCond" w:cs="Times New Roman"/>
          <w:sz w:val="24"/>
          <w:szCs w:val="24"/>
          <w:lang w:eastAsia="en-US"/>
        </w:rPr>
        <w:t>e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się z tym bardzo świadome </w:t>
      </w: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kształtowanie procesu wychowania</w:t>
      </w:r>
      <w:r w:rsidR="00314215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,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tak aby opierał się na wspieraniu, a nie na karaniu dziecka. Jest to możliwe, jeśli dorosłemu stale towarzyszy myśl, że </w:t>
      </w: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trudne zachowania to efekt deficytów w obrębie mózgowia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, a nie wyraz złej woli, lenistwa czy „niegrzeczności” dziecka.</w:t>
      </w:r>
    </w:p>
    <w:p w14:paraId="53EA75FE" w14:textId="5BA8C301" w:rsidR="00483E4D" w:rsidRPr="00483E4D" w:rsidRDefault="008C13CD" w:rsidP="00483E4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lastRenderedPageBreak/>
        <w:br/>
      </w:r>
      <w:r w:rsidR="00483E4D"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Najważniejsze zasady w pracy z dziećmi z FASD</w:t>
      </w:r>
    </w:p>
    <w:p w14:paraId="64BD68F0" w14:textId="1B2BCCC8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Konkret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>–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jednoznaczne, konkretne komunikaty, przy tym minimalizacja dodatkowych bodźców</w:t>
      </w:r>
    </w:p>
    <w:p w14:paraId="516FACF5" w14:textId="5918A6A0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Prostota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>–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u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>s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unięcie słów zbędnych, samo sedno komunikatu; omijanie słów i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zwrotów wieloznacznych, metaforycznych itp.; polecenie wsparte gestem </w:t>
      </w:r>
    </w:p>
    <w:p w14:paraId="444B10D0" w14:textId="77777777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Stałość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– mało zmian w otoczeniu, jedna osoba wiodąca, bo dziecko potrzebuje relacji</w:t>
      </w:r>
    </w:p>
    <w:p w14:paraId="0ED0E54A" w14:textId="77777777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Powtarzanie i dostosowane tempo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– przy nauce dużo powtórzeń i dużo cierpliwości dorosłych</w:t>
      </w:r>
    </w:p>
    <w:p w14:paraId="7EF906AB" w14:textId="5CF5D98F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Dzielenie materiału na części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>–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mniejsze części materiału i częste przerwy</w:t>
      </w:r>
    </w:p>
    <w:p w14:paraId="3281D691" w14:textId="77777777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Rutyna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, stałe zasady w domu i w szkole</w:t>
      </w:r>
    </w:p>
    <w:p w14:paraId="3A1149AD" w14:textId="70E0C5FC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Czujny nadzór i korygowanie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– 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dopytanie i sprawdzanie, ale i</w:t>
      </w:r>
      <w:r w:rsidR="008C13C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>przekazywanie pozytywnych informacji zwrotnych</w:t>
      </w:r>
    </w:p>
    <w:p w14:paraId="444432E3" w14:textId="77777777" w:rsidR="00483E4D" w:rsidRPr="00483E4D" w:rsidRDefault="00483E4D" w:rsidP="008C13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483E4D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Obniżenie napięcia i stresu</w:t>
      </w:r>
      <w:r w:rsidRPr="00483E4D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– u dziecka, ale też u dorosłego, który z nim pracuje, gdyż tylko sprawnie regulujący swoje emocje dorosły stworzy bezpieczne środowisko dla dziecka.</w:t>
      </w:r>
    </w:p>
    <w:p w14:paraId="6FB474E3" w14:textId="77777777" w:rsidR="00530EAE" w:rsidRPr="00751EC3" w:rsidRDefault="00530EAE" w:rsidP="00751EC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25B2D013" w14:textId="77777777" w:rsidR="00EE3C93" w:rsidRDefault="00EE3C93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F07FE2D" w14:textId="4C0431E8" w:rsidR="00EE3C93" w:rsidRPr="00751EC3" w:rsidRDefault="00751EC3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right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  <w:r w:rsidRPr="00751EC3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Sylwia </w:t>
      </w:r>
      <w:proofErr w:type="spellStart"/>
      <w:r w:rsidRPr="00751EC3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Ściegienko</w:t>
      </w:r>
      <w:proofErr w:type="spellEnd"/>
      <w:r w:rsidR="001448DB" w:rsidRPr="00751EC3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, </w:t>
      </w:r>
      <w:r w:rsidRPr="00751EC3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psycholog, główny diagnosta FASD Point</w:t>
      </w:r>
    </w:p>
    <w:p w14:paraId="5B8AC45A" w14:textId="77777777" w:rsidR="00CD5F80" w:rsidRPr="007F78F8" w:rsidRDefault="00CD5F80" w:rsidP="00EE3C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DE7A3B7" w14:textId="70B26001" w:rsidR="00091CD2" w:rsidRPr="00EE3C93" w:rsidRDefault="007F78F8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Tekst powstał w ramach bezpłatnej ogólnopolskiej kampanii edukacyjnej „</w:t>
      </w:r>
      <w:r w:rsidR="000D39A7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Ciąża bez alkoholu</w:t>
      </w:r>
      <w:r w:rsidR="00C5701E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– profilaktyka FASD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” realizowanej w 202</w:t>
      </w:r>
      <w:r w:rsidR="0064090A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5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r. przez Fundację Instytut Nowej Kultur</w:t>
      </w:r>
      <w:r w:rsidR="0019747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y, </w:t>
      </w:r>
      <w:hyperlink r:id="rId13" w:history="1">
        <w:r w:rsidR="00197478" w:rsidRPr="00197478">
          <w:rPr>
            <w:rStyle w:val="Hipercze"/>
            <w:rFonts w:ascii="ApparatSemiCond" w:eastAsiaTheme="minorHAnsi" w:hAnsi="ApparatSemiCond" w:cs="Times New Roman"/>
            <w:i/>
            <w:iCs/>
            <w:sz w:val="24"/>
            <w:szCs w:val="24"/>
            <w:lang w:eastAsia="en-US"/>
          </w:rPr>
          <w:t>www.instytutnowejkultury.pl</w:t>
        </w:r>
      </w:hyperlink>
    </w:p>
    <w:sectPr w:rsidR="00091CD2" w:rsidRPr="00EE3C93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3EC2" w14:textId="77777777" w:rsidR="004E0D23" w:rsidRDefault="004E0D23" w:rsidP="00CD5F80">
      <w:pPr>
        <w:spacing w:after="0" w:line="240" w:lineRule="auto"/>
      </w:pPr>
      <w:r>
        <w:separator/>
      </w:r>
    </w:p>
  </w:endnote>
  <w:endnote w:type="continuationSeparator" w:id="0">
    <w:p w14:paraId="23CBADC9" w14:textId="77777777" w:rsidR="004E0D23" w:rsidRDefault="004E0D23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aratSemiCond">
    <w:panose1 w:val="00000506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6D14" w14:textId="77777777" w:rsidR="004E0D23" w:rsidRDefault="004E0D23" w:rsidP="00CD5F80">
      <w:pPr>
        <w:spacing w:after="0" w:line="240" w:lineRule="auto"/>
      </w:pPr>
      <w:r>
        <w:separator/>
      </w:r>
    </w:p>
  </w:footnote>
  <w:footnote w:type="continuationSeparator" w:id="0">
    <w:p w14:paraId="7828A5BD" w14:textId="77777777" w:rsidR="004E0D23" w:rsidRDefault="004E0D23" w:rsidP="00CD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759E8"/>
    <w:multiLevelType w:val="hybridMultilevel"/>
    <w:tmpl w:val="CA68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43D7C"/>
    <w:multiLevelType w:val="hybridMultilevel"/>
    <w:tmpl w:val="2E40D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756CB"/>
    <w:multiLevelType w:val="hybridMultilevel"/>
    <w:tmpl w:val="FB3820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9191391">
    <w:abstractNumId w:val="0"/>
  </w:num>
  <w:num w:numId="2" w16cid:durableId="2062942467">
    <w:abstractNumId w:val="3"/>
  </w:num>
  <w:num w:numId="3" w16cid:durableId="704864487">
    <w:abstractNumId w:val="1"/>
  </w:num>
  <w:num w:numId="4" w16cid:durableId="105218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91CD2"/>
    <w:rsid w:val="00097ADC"/>
    <w:rsid w:val="000A5FDF"/>
    <w:rsid w:val="000B7ABE"/>
    <w:rsid w:val="000D39A7"/>
    <w:rsid w:val="00105653"/>
    <w:rsid w:val="001448DB"/>
    <w:rsid w:val="00180A79"/>
    <w:rsid w:val="00197478"/>
    <w:rsid w:val="002465BD"/>
    <w:rsid w:val="00314215"/>
    <w:rsid w:val="003274C8"/>
    <w:rsid w:val="00373562"/>
    <w:rsid w:val="003F4EA8"/>
    <w:rsid w:val="00483E4D"/>
    <w:rsid w:val="0049387F"/>
    <w:rsid w:val="004C0CAC"/>
    <w:rsid w:val="004E0D23"/>
    <w:rsid w:val="00524B85"/>
    <w:rsid w:val="00524EDC"/>
    <w:rsid w:val="00530EAE"/>
    <w:rsid w:val="00585D1A"/>
    <w:rsid w:val="0064090A"/>
    <w:rsid w:val="006476EF"/>
    <w:rsid w:val="00674192"/>
    <w:rsid w:val="00676627"/>
    <w:rsid w:val="00751EC3"/>
    <w:rsid w:val="007F78F8"/>
    <w:rsid w:val="00832179"/>
    <w:rsid w:val="00873EE3"/>
    <w:rsid w:val="008C13CD"/>
    <w:rsid w:val="008C253B"/>
    <w:rsid w:val="008E162E"/>
    <w:rsid w:val="009A42C5"/>
    <w:rsid w:val="009B0F7E"/>
    <w:rsid w:val="009F53C1"/>
    <w:rsid w:val="00B2647C"/>
    <w:rsid w:val="00B62346"/>
    <w:rsid w:val="00B94F91"/>
    <w:rsid w:val="00BD1B1D"/>
    <w:rsid w:val="00C0475C"/>
    <w:rsid w:val="00C5701E"/>
    <w:rsid w:val="00C75292"/>
    <w:rsid w:val="00C95A41"/>
    <w:rsid w:val="00CD5F80"/>
    <w:rsid w:val="00CE1657"/>
    <w:rsid w:val="00CE16A5"/>
    <w:rsid w:val="00D020B9"/>
    <w:rsid w:val="00D52088"/>
    <w:rsid w:val="00DA017E"/>
    <w:rsid w:val="00DA5DE1"/>
    <w:rsid w:val="00DC6A74"/>
    <w:rsid w:val="00DF5474"/>
    <w:rsid w:val="00E054D7"/>
    <w:rsid w:val="00E91DE6"/>
    <w:rsid w:val="00EE3C93"/>
    <w:rsid w:val="00EE417D"/>
    <w:rsid w:val="00FA0C20"/>
    <w:rsid w:val="00F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74C8"/>
    <w:pPr>
      <w:spacing w:after="16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74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tytutnowejkultury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80b98dc8e4ab8e0fd0fd83c05ec5130e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ad15f017c18752c3588edd7afdd55162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89B4-CAE1-43DD-99F1-440DA6251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B232B-E0A8-4D43-A51E-808879840422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customXml/itemProps3.xml><?xml version="1.0" encoding="utf-8"?>
<ds:datastoreItem xmlns:ds="http://schemas.openxmlformats.org/officeDocument/2006/customXml" ds:itemID="{287FDE84-3CDD-4FCF-BFCF-78404E9C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Monika Filipczak</cp:lastModifiedBy>
  <cp:revision>29</cp:revision>
  <dcterms:created xsi:type="dcterms:W3CDTF">2025-08-21T06:24:00Z</dcterms:created>
  <dcterms:modified xsi:type="dcterms:W3CDTF">2025-12-15T14:56:00Z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